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1" w:type="dxa"/>
        <w:jc w:val="center"/>
        <w:tblLayout w:type="fixed"/>
        <w:tblLook w:val="0000"/>
      </w:tblPr>
      <w:tblGrid>
        <w:gridCol w:w="740"/>
        <w:gridCol w:w="1963"/>
        <w:gridCol w:w="6137"/>
        <w:gridCol w:w="901"/>
      </w:tblGrid>
      <w:tr w:rsidR="005013B9" w:rsidTr="009564B8">
        <w:trPr>
          <w:trHeight w:val="796"/>
          <w:jc w:val="center"/>
        </w:trPr>
        <w:tc>
          <w:tcPr>
            <w:tcW w:w="97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B06688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商务评分标准（</w:t>
            </w:r>
            <w:r w:rsidR="00B06688">
              <w:rPr>
                <w:rFonts w:ascii="Times New Roman" w:eastAsiaTheme="minorEastAsia" w:hAnsi="Times New Roman" w:hint="eastAsia"/>
                <w:b/>
              </w:rPr>
              <w:t>50</w:t>
            </w:r>
            <w:r>
              <w:rPr>
                <w:rFonts w:ascii="宋体" w:hAnsi="宋体" w:hint="eastAsia"/>
                <w:b/>
                <w:lang w:val="zh-CN"/>
              </w:rPr>
              <w:t>分）</w:t>
            </w:r>
          </w:p>
        </w:tc>
      </w:tr>
      <w:tr w:rsidR="005013B9" w:rsidTr="009564B8">
        <w:trPr>
          <w:trHeight w:val="396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宋体" w:hAnsi="宋体" w:hint="eastAsia"/>
                <w:lang w:val="zh-CN"/>
              </w:rPr>
              <w:t>企业信誉</w:t>
            </w:r>
          </w:p>
          <w:p w:rsidR="005013B9" w:rsidRDefault="005013B9" w:rsidP="009E0550">
            <w:pPr>
              <w:spacing w:line="276" w:lineRule="auto"/>
              <w:jc w:val="center"/>
              <w:rPr>
                <w:rFonts w:ascii="宋体" w:hAnsi="宋体"/>
                <w:sz w:val="22"/>
                <w:lang w:val="zh-CN"/>
              </w:rPr>
            </w:pPr>
            <w:r w:rsidRPr="00A97D52">
              <w:rPr>
                <w:rFonts w:ascii="宋体" w:hAnsi="宋体" w:hint="eastAsia"/>
                <w:lang w:val="zh-CN"/>
              </w:rPr>
              <w:t>（</w:t>
            </w:r>
            <w:r w:rsidRPr="00A97D52">
              <w:rPr>
                <w:rFonts w:ascii="宋体" w:hAnsi="宋体"/>
                <w:lang w:val="zh-CN"/>
              </w:rPr>
              <w:t>10</w:t>
            </w:r>
            <w:r w:rsidRPr="00A97D52">
              <w:rPr>
                <w:rFonts w:ascii="宋体" w:hAnsi="宋体" w:hint="eastAsia"/>
                <w:lang w:val="zh-CN"/>
              </w:rPr>
              <w:t>分）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B06688" w:rsidRDefault="00B06688" w:rsidP="009E0550">
            <w:pPr>
              <w:spacing w:line="276" w:lineRule="auto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1、</w:t>
            </w:r>
            <w:r w:rsidR="005013B9" w:rsidRPr="00A97D52">
              <w:rPr>
                <w:rFonts w:ascii="宋体" w:hAnsi="宋体" w:hint="eastAsia"/>
                <w:lang w:val="zh-CN"/>
              </w:rPr>
              <w:t>投标人获得GB/T19001-2016/ISO9001:2015质量管理体系认证证书，GB/T24001-2016/ISO14001:2015环境管理体系认证证书，GB/T28001-2011 OHSAS18001:2007职业健康安全管理体系认证证书的每提供一证得1分，最多3分,</w:t>
            </w:r>
          </w:p>
          <w:p w:rsidR="00B06688" w:rsidRDefault="00B06688" w:rsidP="009E0550">
            <w:pPr>
              <w:spacing w:line="276" w:lineRule="auto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2、</w:t>
            </w:r>
            <w:r w:rsidR="005013B9" w:rsidRPr="00A97D52">
              <w:rPr>
                <w:rFonts w:ascii="宋体" w:hAnsi="宋体" w:hint="eastAsia"/>
                <w:lang w:val="zh-CN"/>
              </w:rPr>
              <w:t>获得AAA级信用等级证书的得3分;</w:t>
            </w:r>
          </w:p>
          <w:p w:rsidR="00B06688" w:rsidRDefault="00B06688" w:rsidP="009E0550">
            <w:pPr>
              <w:spacing w:line="276" w:lineRule="auto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3、</w:t>
            </w:r>
            <w:r w:rsidR="005013B9" w:rsidRPr="00A97D52">
              <w:rPr>
                <w:rFonts w:ascii="宋体" w:hAnsi="宋体" w:hint="eastAsia"/>
                <w:lang w:val="zh-CN"/>
              </w:rPr>
              <w:t>2017年1月1日以来获得省级工商行政管理部门颁发的</w:t>
            </w:r>
            <w:r w:rsidR="005013B9" w:rsidRPr="00A97D52">
              <w:rPr>
                <w:rFonts w:ascii="宋体" w:hAnsi="宋体"/>
                <w:lang w:val="zh-CN"/>
              </w:rPr>
              <w:t>“</w:t>
            </w:r>
            <w:r w:rsidR="005013B9" w:rsidRPr="00A97D52">
              <w:rPr>
                <w:rFonts w:ascii="宋体" w:hAnsi="宋体" w:hint="eastAsia"/>
                <w:lang w:val="zh-CN"/>
              </w:rPr>
              <w:t>守合同重信用</w:t>
            </w:r>
            <w:r w:rsidR="005013B9" w:rsidRPr="00A97D52">
              <w:rPr>
                <w:rFonts w:ascii="宋体" w:hAnsi="宋体"/>
                <w:lang w:val="zh-CN"/>
              </w:rPr>
              <w:t>”</w:t>
            </w:r>
            <w:r w:rsidR="005013B9" w:rsidRPr="00A97D52">
              <w:rPr>
                <w:rFonts w:ascii="宋体" w:hAnsi="宋体" w:hint="eastAsia"/>
                <w:lang w:val="zh-CN"/>
              </w:rPr>
              <w:t>称号的得2分;</w:t>
            </w:r>
          </w:p>
          <w:p w:rsidR="00B06688" w:rsidRDefault="00B06688" w:rsidP="00B06688">
            <w:pPr>
              <w:spacing w:line="276" w:lineRule="auto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4、</w:t>
            </w:r>
            <w:r w:rsidR="005013B9" w:rsidRPr="00A97D52">
              <w:rPr>
                <w:rFonts w:ascii="宋体" w:hAnsi="宋体" w:hint="eastAsia"/>
                <w:lang w:val="zh-CN"/>
              </w:rPr>
              <w:t>201</w:t>
            </w:r>
            <w:r>
              <w:rPr>
                <w:rFonts w:ascii="宋体" w:hAnsi="宋体" w:hint="eastAsia"/>
                <w:lang w:val="zh-CN"/>
              </w:rPr>
              <w:t>7</w:t>
            </w:r>
            <w:r w:rsidR="005013B9" w:rsidRPr="00A97D52">
              <w:rPr>
                <w:rFonts w:ascii="宋体" w:hAnsi="宋体" w:hint="eastAsia"/>
                <w:lang w:val="zh-CN"/>
              </w:rPr>
              <w:t>年1月1日以来获得税务部门颁发纳税信用A级纳税人称号的得2分</w:t>
            </w:r>
          </w:p>
          <w:p w:rsidR="005013B9" w:rsidRDefault="005013B9" w:rsidP="00B06688">
            <w:pPr>
              <w:spacing w:line="276" w:lineRule="auto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（须提供证明材料，不提供不得分）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5013B9" w:rsidTr="009564B8">
        <w:trPr>
          <w:trHeight w:val="2252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Pr="00A97D52" w:rsidRDefault="005013B9" w:rsidP="009E0550">
            <w:pPr>
              <w:spacing w:line="276" w:lineRule="auto"/>
              <w:jc w:val="center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行业信誉</w:t>
            </w:r>
          </w:p>
          <w:p w:rsidR="005013B9" w:rsidRPr="00A97D52" w:rsidRDefault="005013B9" w:rsidP="009E0550">
            <w:pPr>
              <w:spacing w:line="276" w:lineRule="auto"/>
              <w:jc w:val="center"/>
              <w:rPr>
                <w:rFonts w:ascii="宋体" w:hAnsi="宋体"/>
                <w:lang w:val="zh-CN"/>
              </w:rPr>
            </w:pPr>
            <w:r w:rsidRPr="00A97D52">
              <w:rPr>
                <w:rFonts w:ascii="宋体" w:hAnsi="宋体" w:hint="eastAsia"/>
                <w:lang w:val="zh-CN"/>
              </w:rPr>
              <w:t>（</w:t>
            </w:r>
            <w:r w:rsidRPr="00A97D52">
              <w:rPr>
                <w:rFonts w:ascii="宋体" w:hAnsi="宋体"/>
                <w:lang w:val="zh-CN"/>
              </w:rPr>
              <w:t>5</w:t>
            </w:r>
            <w:r w:rsidRPr="00A97D52">
              <w:rPr>
                <w:rFonts w:ascii="宋体" w:hAnsi="宋体" w:hint="eastAsia"/>
                <w:lang w:val="zh-CN"/>
              </w:rPr>
              <w:t>分）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B06688" w:rsidRDefault="005013B9" w:rsidP="00664021">
            <w:pPr>
              <w:spacing w:line="276" w:lineRule="auto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企业担任过省或市行业协会会长单位的</w:t>
            </w:r>
            <w:r w:rsidRPr="00A97D52">
              <w:rPr>
                <w:rFonts w:ascii="宋体" w:hAnsi="宋体" w:hint="eastAsia"/>
                <w:lang w:val="zh-CN"/>
              </w:rPr>
              <w:t>得</w:t>
            </w:r>
            <w:r w:rsidRPr="00A97D52">
              <w:rPr>
                <w:rFonts w:ascii="宋体" w:hAnsi="宋体"/>
                <w:lang w:val="zh-CN"/>
              </w:rPr>
              <w:t>5</w:t>
            </w:r>
            <w:r w:rsidRPr="00A97D52">
              <w:rPr>
                <w:rFonts w:ascii="宋体" w:hAnsi="宋体" w:hint="eastAsia"/>
                <w:lang w:val="zh-CN"/>
              </w:rPr>
              <w:t>分</w:t>
            </w:r>
            <w:r>
              <w:rPr>
                <w:rFonts w:ascii="宋体" w:hAnsi="宋体" w:hint="eastAsia"/>
                <w:lang w:val="zh-CN"/>
              </w:rPr>
              <w:t>，担任过省</w:t>
            </w:r>
            <w:r w:rsidR="00664021">
              <w:rPr>
                <w:rFonts w:ascii="宋体" w:hAnsi="宋体" w:hint="eastAsia"/>
                <w:lang w:val="zh-CN"/>
              </w:rPr>
              <w:t>或</w:t>
            </w:r>
            <w:r>
              <w:rPr>
                <w:rFonts w:ascii="宋体" w:hAnsi="宋体" w:hint="eastAsia"/>
                <w:lang w:val="zh-CN"/>
              </w:rPr>
              <w:t>市行业协会副会长的</w:t>
            </w:r>
            <w:r w:rsidRPr="00A97D52">
              <w:rPr>
                <w:rFonts w:ascii="宋体" w:hAnsi="宋体" w:hint="eastAsia"/>
                <w:lang w:val="zh-CN"/>
              </w:rPr>
              <w:t>得</w:t>
            </w:r>
            <w:r w:rsidRPr="00A97D52">
              <w:rPr>
                <w:rFonts w:ascii="宋体" w:hAnsi="宋体"/>
                <w:lang w:val="zh-CN"/>
              </w:rPr>
              <w:t>3</w:t>
            </w:r>
            <w:r w:rsidRPr="00A97D52">
              <w:rPr>
                <w:rFonts w:ascii="宋体" w:hAnsi="宋体" w:hint="eastAsia"/>
                <w:lang w:val="zh-CN"/>
              </w:rPr>
              <w:t>分</w:t>
            </w:r>
            <w:r>
              <w:rPr>
                <w:rFonts w:ascii="宋体" w:hAnsi="宋体" w:hint="eastAsia"/>
                <w:lang w:val="zh-CN"/>
              </w:rPr>
              <w:t>，是国家</w:t>
            </w:r>
            <w:r w:rsidR="00664021">
              <w:rPr>
                <w:rFonts w:ascii="宋体" w:hAnsi="宋体" w:hint="eastAsia"/>
                <w:lang w:val="zh-CN"/>
              </w:rPr>
              <w:t>或</w:t>
            </w:r>
            <w:r>
              <w:rPr>
                <w:rFonts w:ascii="宋体" w:hAnsi="宋体" w:hint="eastAsia"/>
                <w:lang w:val="zh-CN"/>
              </w:rPr>
              <w:t>省</w:t>
            </w:r>
            <w:r w:rsidR="00664021">
              <w:rPr>
                <w:rFonts w:ascii="宋体" w:hAnsi="宋体" w:hint="eastAsia"/>
                <w:lang w:val="zh-CN"/>
              </w:rPr>
              <w:t>或</w:t>
            </w:r>
            <w:r>
              <w:rPr>
                <w:rFonts w:ascii="宋体" w:hAnsi="宋体" w:hint="eastAsia"/>
                <w:lang w:val="zh-CN"/>
              </w:rPr>
              <w:t>市级行业协会会员的</w:t>
            </w:r>
            <w:r w:rsidRPr="00A97D52">
              <w:rPr>
                <w:rFonts w:ascii="宋体" w:hAnsi="宋体" w:hint="eastAsia"/>
                <w:lang w:val="zh-CN"/>
              </w:rPr>
              <w:t>得</w:t>
            </w:r>
            <w:r w:rsidRPr="00A97D52">
              <w:rPr>
                <w:rFonts w:ascii="宋体" w:hAnsi="宋体"/>
                <w:lang w:val="zh-CN"/>
              </w:rPr>
              <w:t>1</w:t>
            </w:r>
            <w:r w:rsidRPr="00A97D52">
              <w:rPr>
                <w:rFonts w:ascii="宋体" w:hAnsi="宋体" w:hint="eastAsia"/>
                <w:lang w:val="zh-CN"/>
              </w:rPr>
              <w:t>分</w:t>
            </w:r>
            <w:r>
              <w:rPr>
                <w:rFonts w:ascii="宋体" w:hAnsi="宋体" w:hint="eastAsia"/>
                <w:lang w:val="zh-CN"/>
              </w:rPr>
              <w:t>，最高</w:t>
            </w:r>
            <w:r w:rsidRPr="00A97D52">
              <w:rPr>
                <w:rFonts w:ascii="宋体" w:hAnsi="宋体" w:hint="eastAsia"/>
                <w:lang w:val="zh-CN"/>
              </w:rPr>
              <w:t>得</w:t>
            </w:r>
            <w:r w:rsidRPr="00A97D52">
              <w:rPr>
                <w:rFonts w:ascii="宋体" w:hAnsi="宋体"/>
                <w:lang w:val="zh-CN"/>
              </w:rPr>
              <w:t>5</w:t>
            </w:r>
            <w:r w:rsidRPr="00A97D52">
              <w:rPr>
                <w:rFonts w:ascii="宋体" w:hAnsi="宋体" w:hint="eastAsia"/>
                <w:lang w:val="zh-CN"/>
              </w:rPr>
              <w:t>分</w:t>
            </w:r>
            <w:r>
              <w:rPr>
                <w:rFonts w:ascii="宋体" w:hAnsi="宋体" w:hint="eastAsia"/>
                <w:lang w:val="zh-CN"/>
              </w:rPr>
              <w:t>。</w:t>
            </w:r>
          </w:p>
          <w:p w:rsidR="005013B9" w:rsidRPr="00A97D52" w:rsidRDefault="005013B9" w:rsidP="00664021">
            <w:pPr>
              <w:spacing w:line="276" w:lineRule="auto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（须提供证明材料，不提供不得分，</w:t>
            </w:r>
            <w:r w:rsidR="00664021">
              <w:rPr>
                <w:rFonts w:ascii="宋体" w:hAnsi="宋体" w:hint="eastAsia"/>
                <w:lang w:val="zh-CN"/>
              </w:rPr>
              <w:t>以最高分计，</w:t>
            </w:r>
            <w:r>
              <w:rPr>
                <w:rFonts w:ascii="宋体" w:hAnsi="宋体" w:hint="eastAsia"/>
                <w:lang w:val="zh-CN"/>
              </w:rPr>
              <w:t>不累加得分）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D4666A" w:rsidTr="009564B8">
        <w:trPr>
          <w:trHeight w:val="312"/>
          <w:jc w:val="center"/>
        </w:trPr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D4666A" w:rsidRDefault="00D4666A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D4666A" w:rsidRDefault="00D4666A" w:rsidP="009E0550">
            <w:pPr>
              <w:spacing w:line="3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宋体" w:hAnsi="宋体" w:hint="eastAsia"/>
                <w:lang w:val="zh-CN"/>
              </w:rPr>
              <w:t>项目荣誉</w:t>
            </w:r>
          </w:p>
          <w:p w:rsidR="00D4666A" w:rsidRDefault="00D4666A" w:rsidP="00EE74A3">
            <w:pPr>
              <w:spacing w:line="3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color w:val="000000"/>
                <w:lang w:val="zh-CN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25</w:t>
            </w:r>
            <w:r>
              <w:rPr>
                <w:rFonts w:ascii="宋体" w:hAnsi="宋体" w:hint="eastAsia"/>
                <w:color w:val="000000"/>
                <w:lang w:val="zh-CN"/>
              </w:rPr>
              <w:t>分）</w:t>
            </w:r>
          </w:p>
        </w:tc>
        <w:tc>
          <w:tcPr>
            <w:tcW w:w="6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D4666A" w:rsidRDefault="00D4666A" w:rsidP="00664021">
            <w:pPr>
              <w:spacing w:line="30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1、投标人服务的大厦</w:t>
            </w:r>
            <w:r>
              <w:rPr>
                <w:rFonts w:ascii="Times New Roman" w:eastAsia="Times New Roman" w:hAnsi="Times New Roman"/>
              </w:rPr>
              <w:t>/</w:t>
            </w:r>
            <w:r>
              <w:rPr>
                <w:rFonts w:ascii="宋体" w:hAnsi="宋体" w:hint="eastAsia"/>
                <w:lang w:val="zh-CN"/>
              </w:rPr>
              <w:t>办公楼项目获得国家级示范大厦的，得</w:t>
            </w:r>
            <w:r>
              <w:rPr>
                <w:rFonts w:asciiTheme="minorEastAsia" w:eastAsiaTheme="minorEastAsia" w:hAnsiTheme="minorEastAsia" w:hint="eastAsia"/>
              </w:rPr>
              <w:t>10</w:t>
            </w:r>
            <w:r>
              <w:rPr>
                <w:rFonts w:ascii="宋体" w:hAnsi="宋体" w:hint="eastAsia"/>
                <w:lang w:val="zh-CN"/>
              </w:rPr>
              <w:t>分；获得省级优秀项目的，得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>
              <w:rPr>
                <w:rFonts w:ascii="宋体" w:hAnsi="宋体" w:hint="eastAsia"/>
                <w:lang w:val="zh-CN"/>
              </w:rPr>
              <w:t>分；获得市级优秀项目的，得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="宋体" w:hAnsi="宋体" w:hint="eastAsia"/>
                <w:lang w:val="zh-CN"/>
              </w:rPr>
              <w:t>分；满分</w:t>
            </w:r>
            <w:r>
              <w:rPr>
                <w:rFonts w:asciiTheme="minorEastAsia" w:eastAsiaTheme="minorEastAsia" w:hAnsiTheme="minorEastAsia" w:hint="eastAsia"/>
              </w:rPr>
              <w:t>10</w:t>
            </w:r>
            <w:r>
              <w:rPr>
                <w:rFonts w:ascii="宋体" w:hAnsi="宋体" w:hint="eastAsia"/>
                <w:lang w:val="zh-CN"/>
              </w:rPr>
              <w:t>分，以最高分计，不累加得分。</w:t>
            </w:r>
          </w:p>
          <w:p w:rsidR="00D4666A" w:rsidRDefault="00D4666A" w:rsidP="00B06688">
            <w:pPr>
              <w:spacing w:line="300" w:lineRule="atLeast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2、投标人服务项目获得</w:t>
            </w:r>
            <w:r>
              <w:rPr>
                <w:rFonts w:ascii="宋体" w:hAnsi="宋体"/>
                <w:lang w:val="zh-CN"/>
              </w:rPr>
              <w:t>“</w:t>
            </w:r>
            <w:r>
              <w:rPr>
                <w:rFonts w:ascii="宋体" w:hAnsi="宋体" w:hint="eastAsia"/>
                <w:lang w:val="zh-CN"/>
              </w:rPr>
              <w:t>广厦奖</w:t>
            </w:r>
            <w:r>
              <w:rPr>
                <w:rFonts w:ascii="宋体" w:hAnsi="宋体"/>
                <w:lang w:val="zh-CN"/>
              </w:rPr>
              <w:t>”</w:t>
            </w:r>
            <w:r>
              <w:rPr>
                <w:rFonts w:ascii="宋体" w:hAnsi="宋体" w:hint="eastAsia"/>
                <w:lang w:val="zh-CN"/>
              </w:rPr>
              <w:t>称号的每提供一个证书得5分，最多15分；</w:t>
            </w:r>
          </w:p>
          <w:p w:rsidR="00D4666A" w:rsidRDefault="00D4666A" w:rsidP="00072452">
            <w:pPr>
              <w:spacing w:line="30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（须提供证明材料，不提供不得分）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D4666A" w:rsidRDefault="00D4666A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D4666A" w:rsidTr="009564B8">
        <w:trPr>
          <w:trHeight w:val="1803"/>
          <w:jc w:val="center"/>
        </w:trPr>
        <w:tc>
          <w:tcPr>
            <w:tcW w:w="7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D4666A" w:rsidRDefault="00D4666A" w:rsidP="009E0550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D4666A" w:rsidRDefault="00D4666A" w:rsidP="009E0550">
            <w:pPr>
              <w:spacing w:line="300" w:lineRule="atLeast"/>
              <w:jc w:val="center"/>
              <w:rPr>
                <w:rFonts w:ascii="宋体" w:hAnsi="宋体"/>
                <w:lang w:val="zh-CN"/>
              </w:rPr>
            </w:pPr>
          </w:p>
        </w:tc>
        <w:tc>
          <w:tcPr>
            <w:tcW w:w="6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D4666A" w:rsidRDefault="00D4666A" w:rsidP="00B06688">
            <w:pPr>
              <w:spacing w:line="300" w:lineRule="atLeast"/>
              <w:rPr>
                <w:rFonts w:ascii="宋体" w:hAnsi="宋体"/>
                <w:lang w:val="zh-CN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D4666A" w:rsidRDefault="00D4666A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B06688" w:rsidTr="009564B8">
        <w:trPr>
          <w:trHeight w:val="2168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B06688" w:rsidRDefault="00B06688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B06688" w:rsidRPr="00A97D52" w:rsidRDefault="00B06688" w:rsidP="009E0550">
            <w:pPr>
              <w:spacing w:line="360" w:lineRule="auto"/>
              <w:jc w:val="center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本地化服务能力</w:t>
            </w:r>
          </w:p>
          <w:p w:rsidR="00B06688" w:rsidRPr="00A97D52" w:rsidRDefault="00B06688" w:rsidP="00B06688">
            <w:pPr>
              <w:spacing w:line="360" w:lineRule="auto"/>
              <w:jc w:val="center"/>
              <w:rPr>
                <w:rFonts w:ascii="宋体" w:hAnsi="宋体"/>
                <w:lang w:val="zh-CN"/>
              </w:rPr>
            </w:pPr>
            <w:r w:rsidRPr="00A97D52">
              <w:rPr>
                <w:rFonts w:ascii="宋体" w:hAnsi="宋体" w:hint="eastAsia"/>
                <w:lang w:val="zh-CN"/>
              </w:rPr>
              <w:t>（</w:t>
            </w:r>
            <w:r>
              <w:rPr>
                <w:rFonts w:ascii="宋体" w:hAnsi="宋体" w:hint="eastAsia"/>
                <w:lang w:val="zh-CN"/>
              </w:rPr>
              <w:t>5</w:t>
            </w:r>
            <w:r w:rsidRPr="00A97D52">
              <w:rPr>
                <w:rFonts w:ascii="宋体" w:hAnsi="宋体" w:hint="eastAsia"/>
                <w:lang w:val="zh-CN"/>
              </w:rPr>
              <w:t>分）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B06688" w:rsidRDefault="00B06688" w:rsidP="00B06688">
            <w:pPr>
              <w:spacing w:line="300" w:lineRule="atLeast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投标单位在黄石市注册或设立有分支机构且有在管项目的</w:t>
            </w:r>
            <w:r w:rsidRPr="00A97D52">
              <w:rPr>
                <w:rFonts w:ascii="宋体" w:hAnsi="宋体" w:hint="eastAsia"/>
                <w:lang w:val="zh-CN"/>
              </w:rPr>
              <w:t>得</w:t>
            </w:r>
            <w:r>
              <w:rPr>
                <w:rFonts w:ascii="宋体" w:hAnsi="宋体" w:hint="eastAsia"/>
                <w:lang w:val="zh-CN"/>
              </w:rPr>
              <w:t>5</w:t>
            </w:r>
            <w:r w:rsidRPr="00A97D52">
              <w:rPr>
                <w:rFonts w:ascii="宋体" w:hAnsi="宋体" w:hint="eastAsia"/>
                <w:lang w:val="zh-CN"/>
              </w:rPr>
              <w:t>分</w:t>
            </w:r>
            <w:r>
              <w:rPr>
                <w:rFonts w:ascii="宋体" w:hAnsi="宋体" w:hint="eastAsia"/>
                <w:lang w:val="zh-CN"/>
              </w:rPr>
              <w:t>，否则得</w:t>
            </w:r>
            <w:r w:rsidRPr="00A97D52">
              <w:rPr>
                <w:rFonts w:ascii="宋体" w:hAnsi="宋体"/>
                <w:lang w:val="zh-CN"/>
              </w:rPr>
              <w:t>1</w:t>
            </w:r>
            <w:r>
              <w:rPr>
                <w:rFonts w:ascii="宋体" w:hAnsi="宋体" w:hint="eastAsia"/>
                <w:lang w:val="zh-CN"/>
              </w:rPr>
              <w:t>分。</w:t>
            </w:r>
          </w:p>
          <w:p w:rsidR="00B06688" w:rsidRPr="00A97D52" w:rsidRDefault="00B06688" w:rsidP="00B06688">
            <w:pPr>
              <w:spacing w:line="300" w:lineRule="atLeast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（须提供证明材料，不提供不得分）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B06688" w:rsidRDefault="00B06688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5013B9" w:rsidTr="009564B8">
        <w:trPr>
          <w:trHeight w:val="2256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宋体" w:hAnsi="宋体" w:hint="eastAsia"/>
                <w:lang w:val="zh-CN"/>
              </w:rPr>
              <w:t>大型物业服务项目</w:t>
            </w:r>
          </w:p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color w:val="000000"/>
                <w:lang w:val="zh-CN"/>
              </w:rPr>
              <w:t>（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宋体" w:hAnsi="宋体" w:hint="eastAsia"/>
                <w:color w:val="000000"/>
                <w:lang w:val="zh-CN"/>
              </w:rPr>
              <w:t>分）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B06688">
            <w:pPr>
              <w:spacing w:line="276" w:lineRule="auto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投标人</w:t>
            </w:r>
            <w:r w:rsidR="00B06688">
              <w:rPr>
                <w:rFonts w:ascii="宋体" w:hAnsi="宋体" w:hint="eastAsia"/>
                <w:lang w:val="zh-CN"/>
              </w:rPr>
              <w:t>在黄石有单项安保服务项目</w:t>
            </w:r>
            <w:r>
              <w:rPr>
                <w:rFonts w:ascii="宋体" w:hAnsi="宋体" w:hint="eastAsia"/>
                <w:lang w:val="zh-CN"/>
              </w:rPr>
              <w:t>的，得</w:t>
            </w:r>
            <w:r w:rsidRPr="00B56327">
              <w:rPr>
                <w:rFonts w:ascii="Times New Roman" w:hAnsi="Times New Roman" w:hint="eastAsia"/>
              </w:rPr>
              <w:t>5</w:t>
            </w:r>
            <w:r>
              <w:rPr>
                <w:rFonts w:ascii="宋体" w:hAnsi="宋体" w:hint="eastAsia"/>
                <w:lang w:val="zh-CN"/>
              </w:rPr>
              <w:t>分</w:t>
            </w:r>
            <w:r w:rsidR="00B06688">
              <w:rPr>
                <w:rFonts w:ascii="宋体" w:hAnsi="宋体" w:hint="eastAsia"/>
                <w:lang w:val="zh-CN"/>
              </w:rPr>
              <w:t>，没有不得分</w:t>
            </w:r>
            <w:r>
              <w:rPr>
                <w:rFonts w:ascii="宋体" w:hAnsi="宋体" w:hint="eastAsia"/>
                <w:lang w:val="zh-CN"/>
              </w:rPr>
              <w:t>。（须提供物业服务合同复印件）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5013B9" w:rsidTr="009564B8">
        <w:trPr>
          <w:trHeight w:val="312"/>
          <w:jc w:val="center"/>
        </w:trPr>
        <w:tc>
          <w:tcPr>
            <w:tcW w:w="97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564B8" w:rsidRDefault="009564B8" w:rsidP="009564B8">
            <w:pPr>
              <w:spacing w:line="360" w:lineRule="auto"/>
              <w:rPr>
                <w:rFonts w:ascii="宋体" w:hAnsi="宋体" w:hint="eastAsia"/>
                <w:b/>
                <w:lang w:val="zh-CN"/>
              </w:rPr>
            </w:pPr>
          </w:p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技术评分标准（</w:t>
            </w:r>
            <w:r>
              <w:rPr>
                <w:rFonts w:ascii="Times New Roman" w:eastAsia="Times New Roman" w:hAnsi="Times New Roman"/>
                <w:b/>
              </w:rPr>
              <w:t>30</w:t>
            </w:r>
            <w:r>
              <w:rPr>
                <w:rFonts w:ascii="宋体" w:hAnsi="宋体" w:hint="eastAsia"/>
                <w:b/>
                <w:lang w:val="zh-CN"/>
              </w:rPr>
              <w:t>分）</w:t>
            </w:r>
          </w:p>
        </w:tc>
      </w:tr>
      <w:tr w:rsidR="005013B9" w:rsidTr="009564B8">
        <w:trPr>
          <w:trHeight w:val="312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宋体" w:hAnsi="宋体" w:hint="eastAsia"/>
                <w:lang w:val="zh-CN"/>
              </w:rPr>
              <w:t>物业服务整体设想</w:t>
            </w:r>
          </w:p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及策划（</w:t>
            </w:r>
            <w:r>
              <w:rPr>
                <w:rFonts w:ascii="Times New Roman" w:eastAsia="Times New Roman" w:hAnsi="Times New Roman"/>
              </w:rPr>
              <w:t>5</w:t>
            </w:r>
            <w:r>
              <w:rPr>
                <w:rFonts w:ascii="宋体" w:hAnsi="宋体" w:hint="eastAsia"/>
                <w:lang w:val="zh-CN"/>
              </w:rPr>
              <w:t>分）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提供的方案体现项目特色、服务定位、目标及具体措施适合本项目特点，充分展现项目承接优势。</w:t>
            </w:r>
            <w:proofErr w:type="gramStart"/>
            <w:r>
              <w:rPr>
                <w:rFonts w:ascii="宋体" w:hAnsi="宋体" w:hint="eastAsia"/>
                <w:lang w:val="zh-CN"/>
              </w:rPr>
              <w:t>优得</w:t>
            </w:r>
            <w:r>
              <w:rPr>
                <w:rFonts w:ascii="Times New Roman" w:eastAsia="Times New Roman" w:hAnsi="Times New Roman"/>
              </w:rPr>
              <w:t>5</w:t>
            </w:r>
            <w:r>
              <w:rPr>
                <w:rFonts w:ascii="宋体" w:hAnsi="宋体" w:hint="eastAsia"/>
                <w:lang w:val="zh-CN"/>
              </w:rPr>
              <w:t>分</w:t>
            </w:r>
            <w:proofErr w:type="gramEnd"/>
            <w:r>
              <w:rPr>
                <w:rFonts w:ascii="宋体" w:hAnsi="宋体" w:hint="eastAsia"/>
                <w:lang w:val="zh-CN"/>
              </w:rPr>
              <w:t>；中得</w:t>
            </w:r>
            <w:r>
              <w:rPr>
                <w:rFonts w:ascii="Times New Roman" w:eastAsia="Times New Roman" w:hAnsi="Times New Roman"/>
              </w:rPr>
              <w:t>3</w:t>
            </w:r>
            <w:r>
              <w:rPr>
                <w:rFonts w:ascii="宋体" w:hAnsi="宋体" w:hint="eastAsia"/>
                <w:lang w:val="zh-CN"/>
              </w:rPr>
              <w:t>分；差得</w:t>
            </w: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宋体" w:hAnsi="宋体" w:hint="eastAsia"/>
                <w:lang w:val="zh-CN"/>
              </w:rPr>
              <w:t>分。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5013B9" w:rsidTr="009564B8">
        <w:trPr>
          <w:trHeight w:val="1190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宋体" w:hAnsi="宋体" w:hint="eastAsia"/>
                <w:lang w:val="zh-CN"/>
              </w:rPr>
              <w:t>物业服务标准</w:t>
            </w:r>
          </w:p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及方案（</w:t>
            </w:r>
            <w:r>
              <w:rPr>
                <w:rFonts w:ascii="Times New Roman" w:eastAsia="Times New Roman" w:hAnsi="Times New Roman"/>
              </w:rPr>
              <w:t>20</w:t>
            </w:r>
            <w:r>
              <w:rPr>
                <w:rFonts w:ascii="宋体" w:hAnsi="宋体" w:hint="eastAsia"/>
                <w:lang w:val="zh-CN"/>
              </w:rPr>
              <w:t>分）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0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管理服务人员的配备、选聘以及劳资管理和岗位培训，符合项目特点，方案合理、可行、完善，</w:t>
            </w:r>
            <w:proofErr w:type="gramStart"/>
            <w:r>
              <w:rPr>
                <w:rFonts w:ascii="宋体" w:hAnsi="宋体" w:hint="eastAsia"/>
                <w:lang w:val="zh-CN"/>
              </w:rPr>
              <w:t>优得</w:t>
            </w:r>
            <w:r>
              <w:rPr>
                <w:rFonts w:ascii="Times New Roman" w:eastAsia="Times New Roman" w:hAnsi="Times New Roman"/>
              </w:rPr>
              <w:t>5</w:t>
            </w:r>
            <w:r>
              <w:rPr>
                <w:rFonts w:ascii="宋体" w:hAnsi="宋体" w:hint="eastAsia"/>
                <w:lang w:val="zh-CN"/>
              </w:rPr>
              <w:t>分</w:t>
            </w:r>
            <w:proofErr w:type="gramEnd"/>
            <w:r>
              <w:rPr>
                <w:rFonts w:ascii="宋体" w:hAnsi="宋体" w:hint="eastAsia"/>
                <w:lang w:val="zh-CN"/>
              </w:rPr>
              <w:t>；中得</w:t>
            </w:r>
            <w:r>
              <w:rPr>
                <w:rFonts w:ascii="Times New Roman" w:eastAsia="Times New Roman" w:hAnsi="Times New Roman"/>
              </w:rPr>
              <w:t>2</w:t>
            </w:r>
            <w:r>
              <w:rPr>
                <w:rFonts w:ascii="宋体" w:hAnsi="宋体" w:hint="eastAsia"/>
                <w:lang w:val="zh-CN"/>
              </w:rPr>
              <w:t>分；差得</w:t>
            </w: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宋体" w:hAnsi="宋体" w:hint="eastAsia"/>
                <w:lang w:val="zh-CN"/>
              </w:rPr>
              <w:t>分。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5013B9" w:rsidTr="009564B8">
        <w:trPr>
          <w:trHeight w:val="1132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jc w:val="left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0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管理工作必需的物资装备计划，符合项目特点，方案合理、可行、完善，</w:t>
            </w:r>
            <w:proofErr w:type="gramStart"/>
            <w:r>
              <w:rPr>
                <w:rFonts w:ascii="宋体" w:hAnsi="宋体" w:hint="eastAsia"/>
                <w:lang w:val="zh-CN"/>
              </w:rPr>
              <w:t>优得</w:t>
            </w:r>
            <w:r>
              <w:rPr>
                <w:rFonts w:ascii="Times New Roman" w:eastAsia="Times New Roman" w:hAnsi="Times New Roman"/>
              </w:rPr>
              <w:t>5</w:t>
            </w:r>
            <w:r>
              <w:rPr>
                <w:rFonts w:ascii="宋体" w:hAnsi="宋体" w:hint="eastAsia"/>
                <w:lang w:val="zh-CN"/>
              </w:rPr>
              <w:t>分</w:t>
            </w:r>
            <w:proofErr w:type="gramEnd"/>
            <w:r>
              <w:rPr>
                <w:rFonts w:ascii="宋体" w:hAnsi="宋体" w:hint="eastAsia"/>
                <w:lang w:val="zh-CN"/>
              </w:rPr>
              <w:t>；中得</w:t>
            </w: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宋体" w:hAnsi="宋体" w:hint="eastAsia"/>
                <w:lang w:val="zh-CN"/>
              </w:rPr>
              <w:t>分；差得</w:t>
            </w:r>
            <w:r>
              <w:rPr>
                <w:rFonts w:ascii="Times New Roman" w:eastAsia="Times New Roman" w:hAnsi="Times New Roman"/>
              </w:rPr>
              <w:t>0.5</w:t>
            </w:r>
            <w:r>
              <w:rPr>
                <w:rFonts w:ascii="宋体" w:hAnsi="宋体" w:hint="eastAsia"/>
                <w:lang w:val="zh-CN"/>
              </w:rPr>
              <w:t>分。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5013B9" w:rsidTr="009564B8">
        <w:trPr>
          <w:trHeight w:val="1047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jc w:val="left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B06688">
            <w:pPr>
              <w:spacing w:line="30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物业管理区域内安防等方案；符合行业规范，有条理，</w:t>
            </w:r>
            <w:proofErr w:type="gramStart"/>
            <w:r>
              <w:rPr>
                <w:rFonts w:ascii="宋体" w:hAnsi="宋体" w:hint="eastAsia"/>
                <w:lang w:val="zh-CN"/>
              </w:rPr>
              <w:t>优得</w:t>
            </w:r>
            <w:r>
              <w:rPr>
                <w:rFonts w:ascii="Times New Roman" w:eastAsia="Times New Roman" w:hAnsi="Times New Roman"/>
              </w:rPr>
              <w:t>5</w:t>
            </w:r>
            <w:r>
              <w:rPr>
                <w:rFonts w:ascii="宋体" w:hAnsi="宋体" w:hint="eastAsia"/>
                <w:lang w:val="zh-CN"/>
              </w:rPr>
              <w:t>分</w:t>
            </w:r>
            <w:proofErr w:type="gramEnd"/>
            <w:r>
              <w:rPr>
                <w:rFonts w:ascii="宋体" w:hAnsi="宋体" w:hint="eastAsia"/>
                <w:lang w:val="zh-CN"/>
              </w:rPr>
              <w:t>；中得</w:t>
            </w:r>
            <w:r>
              <w:rPr>
                <w:rFonts w:ascii="Times New Roman" w:eastAsia="Times New Roman" w:hAnsi="Times New Roman"/>
              </w:rPr>
              <w:t>3</w:t>
            </w:r>
            <w:r>
              <w:rPr>
                <w:rFonts w:ascii="宋体" w:hAnsi="宋体" w:hint="eastAsia"/>
                <w:lang w:val="zh-CN"/>
              </w:rPr>
              <w:t>分；差得</w:t>
            </w: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宋体" w:hAnsi="宋体" w:hint="eastAsia"/>
                <w:lang w:val="zh-CN"/>
              </w:rPr>
              <w:t>分。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5013B9" w:rsidTr="009564B8">
        <w:trPr>
          <w:trHeight w:val="987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jc w:val="left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0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服务承诺、质量管理标准等方案；符合行业规范，有条理，</w:t>
            </w:r>
            <w:proofErr w:type="gramStart"/>
            <w:r>
              <w:rPr>
                <w:rFonts w:ascii="宋体" w:hAnsi="宋体" w:hint="eastAsia"/>
                <w:lang w:val="zh-CN"/>
              </w:rPr>
              <w:t>优得</w:t>
            </w:r>
            <w:r>
              <w:rPr>
                <w:rFonts w:ascii="Times New Roman" w:eastAsia="Times New Roman" w:hAnsi="Times New Roman"/>
              </w:rPr>
              <w:t>5</w:t>
            </w:r>
            <w:r>
              <w:rPr>
                <w:rFonts w:ascii="宋体" w:hAnsi="宋体" w:hint="eastAsia"/>
                <w:lang w:val="zh-CN"/>
              </w:rPr>
              <w:t>分</w:t>
            </w:r>
            <w:proofErr w:type="gramEnd"/>
            <w:r>
              <w:rPr>
                <w:rFonts w:ascii="宋体" w:hAnsi="宋体" w:hint="eastAsia"/>
                <w:lang w:val="zh-CN"/>
              </w:rPr>
              <w:t>；中得</w:t>
            </w: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宋体" w:hAnsi="宋体" w:hint="eastAsia"/>
                <w:lang w:val="zh-CN"/>
              </w:rPr>
              <w:t>分；差得</w:t>
            </w:r>
            <w:r>
              <w:rPr>
                <w:rFonts w:ascii="Times New Roman" w:eastAsia="Times New Roman" w:hAnsi="Times New Roman"/>
              </w:rPr>
              <w:t>0.5</w:t>
            </w:r>
            <w:r>
              <w:rPr>
                <w:rFonts w:ascii="宋体" w:hAnsi="宋体" w:hint="eastAsia"/>
                <w:lang w:val="zh-CN"/>
              </w:rPr>
              <w:t>分。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5013B9" w:rsidTr="009564B8">
        <w:trPr>
          <w:trHeight w:val="1885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宋体" w:hAnsi="宋体" w:hint="eastAsia"/>
                <w:lang w:val="zh-CN"/>
              </w:rPr>
              <w:t>物业服务应急预案</w:t>
            </w:r>
          </w:p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（</w:t>
            </w:r>
            <w:r>
              <w:rPr>
                <w:rFonts w:ascii="Times New Roman" w:eastAsia="Times New Roman" w:hAnsi="Times New Roman"/>
              </w:rPr>
              <w:t>5</w:t>
            </w:r>
            <w:r>
              <w:rPr>
                <w:rFonts w:ascii="宋体" w:hAnsi="宋体" w:hint="eastAsia"/>
                <w:lang w:val="zh-CN"/>
              </w:rPr>
              <w:t>分）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0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符合项目特点、服务特性，方案合理、可行、完善，</w:t>
            </w:r>
            <w:proofErr w:type="gramStart"/>
            <w:r>
              <w:rPr>
                <w:rFonts w:ascii="宋体" w:hAnsi="宋体" w:hint="eastAsia"/>
                <w:lang w:val="zh-CN"/>
              </w:rPr>
              <w:t>优得</w:t>
            </w:r>
            <w:r>
              <w:rPr>
                <w:rFonts w:ascii="Times New Roman" w:eastAsia="Times New Roman" w:hAnsi="Times New Roman"/>
              </w:rPr>
              <w:t>5</w:t>
            </w:r>
            <w:r>
              <w:rPr>
                <w:rFonts w:ascii="宋体" w:hAnsi="宋体" w:hint="eastAsia"/>
                <w:lang w:val="zh-CN"/>
              </w:rPr>
              <w:t>分</w:t>
            </w:r>
            <w:proofErr w:type="gramEnd"/>
            <w:r>
              <w:rPr>
                <w:rFonts w:ascii="宋体" w:hAnsi="宋体" w:hint="eastAsia"/>
                <w:lang w:val="zh-CN"/>
              </w:rPr>
              <w:t>；中得</w:t>
            </w:r>
            <w:r>
              <w:rPr>
                <w:rFonts w:ascii="Times New Roman" w:eastAsia="Times New Roman" w:hAnsi="Times New Roman"/>
              </w:rPr>
              <w:t>3</w:t>
            </w:r>
            <w:r>
              <w:rPr>
                <w:rFonts w:ascii="宋体" w:hAnsi="宋体" w:hint="eastAsia"/>
                <w:lang w:val="zh-CN"/>
              </w:rPr>
              <w:t>分；差得</w:t>
            </w: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宋体" w:hAnsi="宋体" w:hint="eastAsia"/>
                <w:lang w:val="zh-CN"/>
              </w:rPr>
              <w:t>分。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5013B9" w:rsidTr="009564B8">
        <w:trPr>
          <w:trHeight w:val="1041"/>
          <w:jc w:val="center"/>
        </w:trPr>
        <w:tc>
          <w:tcPr>
            <w:tcW w:w="97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B06688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投标价格（</w:t>
            </w:r>
            <w:r w:rsidR="00DB6E16">
              <w:rPr>
                <w:rFonts w:ascii="Times New Roman" w:eastAsiaTheme="minorEastAsia" w:hAnsi="Times New Roman" w:hint="eastAsia"/>
                <w:b/>
              </w:rPr>
              <w:t>2</w:t>
            </w:r>
            <w:r w:rsidR="00B06688">
              <w:rPr>
                <w:rFonts w:ascii="Times New Roman" w:eastAsiaTheme="minorEastAsia" w:hAnsi="Times New Roman" w:hint="eastAsia"/>
                <w:b/>
              </w:rPr>
              <w:t>0</w:t>
            </w:r>
            <w:r>
              <w:rPr>
                <w:rFonts w:ascii="宋体" w:hAnsi="宋体" w:hint="eastAsia"/>
                <w:b/>
                <w:lang w:val="zh-CN"/>
              </w:rPr>
              <w:t>分）</w:t>
            </w:r>
          </w:p>
        </w:tc>
      </w:tr>
      <w:tr w:rsidR="005013B9" w:rsidTr="009564B8">
        <w:trPr>
          <w:trHeight w:val="2281"/>
          <w:jc w:val="center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DB6E16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1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宋体" w:hAnsi="宋体" w:hint="eastAsia"/>
                <w:b/>
                <w:lang w:val="zh-CN"/>
              </w:rPr>
              <w:t>投标价格</w:t>
            </w:r>
          </w:p>
          <w:p w:rsidR="005013B9" w:rsidRDefault="00664021" w:rsidP="00B06688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Times New Roman" w:eastAsiaTheme="minorEastAsia" w:hAnsi="Times New Roman" w:hint="eastAsia"/>
                <w:b/>
              </w:rPr>
              <w:t>2</w:t>
            </w:r>
            <w:r w:rsidR="00B06688">
              <w:rPr>
                <w:rFonts w:ascii="Times New Roman" w:eastAsiaTheme="minorEastAsia" w:hAnsi="Times New Roman" w:hint="eastAsia"/>
                <w:b/>
              </w:rPr>
              <w:t>0</w:t>
            </w:r>
            <w:r w:rsidR="005013B9">
              <w:rPr>
                <w:rFonts w:ascii="宋体" w:hAnsi="宋体" w:hint="eastAsia"/>
                <w:b/>
                <w:lang w:val="zh-CN"/>
              </w:rPr>
              <w:t>分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B06688">
            <w:pPr>
              <w:spacing w:line="360" w:lineRule="auto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满足招标文件要求的有效报价，且算术平均的投标价为基准价，接近或等于基准价的价格分为满分。其他投标人的价格</w:t>
            </w:r>
            <w:proofErr w:type="gramStart"/>
            <w:r>
              <w:rPr>
                <w:rFonts w:ascii="宋体" w:hAnsi="宋体" w:hint="eastAsia"/>
                <w:lang w:val="zh-CN"/>
              </w:rPr>
              <w:t>分统一</w:t>
            </w:r>
            <w:proofErr w:type="gramEnd"/>
            <w:r>
              <w:rPr>
                <w:rFonts w:ascii="宋体" w:hAnsi="宋体" w:hint="eastAsia"/>
                <w:lang w:val="zh-CN"/>
              </w:rPr>
              <w:t>按照下列公式计算：价格分</w:t>
            </w:r>
            <w:r>
              <w:rPr>
                <w:rFonts w:ascii="Times New Roman" w:eastAsia="Times New Roman" w:hAnsi="Times New Roman"/>
              </w:rPr>
              <w:t>=(</w:t>
            </w:r>
            <w:r>
              <w:rPr>
                <w:rFonts w:ascii="宋体" w:hAnsi="宋体" w:hint="eastAsia"/>
                <w:lang w:val="zh-CN"/>
              </w:rPr>
              <w:t>基准价／投标报价</w:t>
            </w:r>
            <w:r>
              <w:rPr>
                <w:rFonts w:ascii="Times New Roman" w:eastAsia="Times New Roman" w:hAnsi="Times New Roman"/>
              </w:rPr>
              <w:t>)</w:t>
            </w:r>
            <w:r>
              <w:rPr>
                <w:rFonts w:ascii="宋体" w:hAnsi="宋体" w:hint="eastAsia"/>
                <w:lang w:val="zh-CN"/>
              </w:rPr>
              <w:t>×</w:t>
            </w:r>
            <w:r w:rsidR="00B06688">
              <w:rPr>
                <w:rFonts w:ascii="Times New Roman" w:eastAsiaTheme="minorEastAsia" w:hAnsi="Times New Roman" w:hint="eastAsia"/>
              </w:rPr>
              <w:t>20</w:t>
            </w:r>
            <w:r>
              <w:rPr>
                <w:rFonts w:ascii="Times New Roman" w:eastAsia="Times New Roman" w:hAnsi="Times New Roman"/>
              </w:rPr>
              <w:t>%</w:t>
            </w:r>
            <w:r>
              <w:rPr>
                <w:rFonts w:ascii="宋体" w:hAnsi="宋体" w:hint="eastAsia"/>
                <w:lang w:val="zh-CN"/>
              </w:rPr>
              <w:t>×</w:t>
            </w:r>
            <w:r>
              <w:rPr>
                <w:rFonts w:ascii="Times New Roman" w:eastAsia="Times New Roman" w:hAnsi="Times New Roman"/>
              </w:rPr>
              <w:t>100</w:t>
            </w:r>
            <w:r>
              <w:rPr>
                <w:rFonts w:ascii="宋体" w:hAnsi="宋体" w:hint="eastAsia"/>
                <w:lang w:val="zh-CN"/>
              </w:rPr>
              <w:t xml:space="preserve">　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5013B9" w:rsidRDefault="005013B9" w:rsidP="009E0550">
            <w:pPr>
              <w:spacing w:line="360" w:lineRule="auto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</w:tbl>
    <w:p w:rsidR="00F65CB0" w:rsidRDefault="00664021">
      <w:r>
        <w:rPr>
          <w:rFonts w:hint="eastAsia"/>
        </w:rPr>
        <w:t>中标单位由</w:t>
      </w:r>
      <w:r w:rsidR="00DB6E16">
        <w:rPr>
          <w:rFonts w:hint="eastAsia"/>
        </w:rPr>
        <w:t>招标</w:t>
      </w:r>
      <w:r>
        <w:rPr>
          <w:rFonts w:hint="eastAsia"/>
        </w:rPr>
        <w:t>代理公司对资料进行</w:t>
      </w:r>
      <w:r w:rsidR="00DB6E16">
        <w:rPr>
          <w:rFonts w:hint="eastAsia"/>
        </w:rPr>
        <w:t>后</w:t>
      </w:r>
      <w:r>
        <w:rPr>
          <w:rFonts w:hint="eastAsia"/>
        </w:rPr>
        <w:t>审，如发现提供虚假资料，将取消其</w:t>
      </w:r>
      <w:proofErr w:type="gramStart"/>
      <w:r>
        <w:rPr>
          <w:rFonts w:hint="eastAsia"/>
        </w:rPr>
        <w:t>咨</w:t>
      </w:r>
      <w:proofErr w:type="gramEnd"/>
      <w:r>
        <w:rPr>
          <w:rFonts w:hint="eastAsia"/>
        </w:rPr>
        <w:t>格。</w:t>
      </w:r>
    </w:p>
    <w:sectPr w:rsidR="00F65CB0" w:rsidSect="00F65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E9" w:rsidRDefault="000E08E9" w:rsidP="00B06688">
      <w:r>
        <w:separator/>
      </w:r>
    </w:p>
  </w:endnote>
  <w:endnote w:type="continuationSeparator" w:id="0">
    <w:p w:rsidR="000E08E9" w:rsidRDefault="000E08E9" w:rsidP="00B06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E9" w:rsidRDefault="000E08E9" w:rsidP="00B06688">
      <w:r>
        <w:separator/>
      </w:r>
    </w:p>
  </w:footnote>
  <w:footnote w:type="continuationSeparator" w:id="0">
    <w:p w:rsidR="000E08E9" w:rsidRDefault="000E08E9" w:rsidP="00B06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3B9"/>
    <w:rsid w:val="00072452"/>
    <w:rsid w:val="000E08E9"/>
    <w:rsid w:val="00283FE4"/>
    <w:rsid w:val="002E771B"/>
    <w:rsid w:val="00343140"/>
    <w:rsid w:val="003A7827"/>
    <w:rsid w:val="004D3535"/>
    <w:rsid w:val="005013B9"/>
    <w:rsid w:val="00561295"/>
    <w:rsid w:val="00664021"/>
    <w:rsid w:val="006F2270"/>
    <w:rsid w:val="00845C02"/>
    <w:rsid w:val="009564B8"/>
    <w:rsid w:val="00990A1B"/>
    <w:rsid w:val="00AA4653"/>
    <w:rsid w:val="00B06688"/>
    <w:rsid w:val="00CE1F74"/>
    <w:rsid w:val="00D4666A"/>
    <w:rsid w:val="00DB6E16"/>
    <w:rsid w:val="00EE74A3"/>
    <w:rsid w:val="00F24CAB"/>
    <w:rsid w:val="00F65CB0"/>
    <w:rsid w:val="00F7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9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68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6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66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Lenovo</cp:lastModifiedBy>
  <cp:revision>3</cp:revision>
  <cp:lastPrinted>2019-08-08T01:40:00Z</cp:lastPrinted>
  <dcterms:created xsi:type="dcterms:W3CDTF">2019-08-08T01:27:00Z</dcterms:created>
  <dcterms:modified xsi:type="dcterms:W3CDTF">2019-08-08T01:40:00Z</dcterms:modified>
</cp:coreProperties>
</file>